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51D9" w14:textId="77777777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14:paraId="57F4ADEC" w14:textId="2CE82B67" w:rsidR="00B45EC5" w:rsidRPr="008B4991" w:rsidRDefault="00685FDD" w:rsidP="00CD2275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r>
        <w:rPr>
          <w:sz w:val="20"/>
          <w:szCs w:val="20"/>
          <w:lang w:val="uk-UA"/>
        </w:rPr>
        <w:t>ПрАТ «</w:t>
      </w:r>
      <w:r w:rsidR="00CD2275">
        <w:rPr>
          <w:sz w:val="20"/>
          <w:szCs w:val="20"/>
          <w:lang w:val="uk-UA"/>
        </w:rPr>
        <w:t>ВЛМЗ</w:t>
      </w:r>
      <w:r w:rsidR="00B45EC5" w:rsidRPr="008B4991">
        <w:rPr>
          <w:sz w:val="20"/>
          <w:szCs w:val="20"/>
        </w:rPr>
        <w:t xml:space="preserve">» </w:t>
      </w:r>
    </w:p>
    <w:p w14:paraId="60C12A7F" w14:textId="0CC82CAB" w:rsidR="00B45EC5" w:rsidRPr="008B4991" w:rsidRDefault="00685FDD" w:rsidP="00685FD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 w:rsidR="00511CC7">
        <w:rPr>
          <w:sz w:val="20"/>
          <w:szCs w:val="20"/>
          <w:lang w:val="uk-UA"/>
        </w:rPr>
        <w:t xml:space="preserve"> </w:t>
      </w:r>
      <w:r w:rsidR="00CD2275">
        <w:rPr>
          <w:sz w:val="20"/>
          <w:szCs w:val="20"/>
          <w:lang w:val="uk-UA"/>
        </w:rPr>
        <w:t>17</w:t>
      </w:r>
      <w:r>
        <w:rPr>
          <w:sz w:val="20"/>
          <w:szCs w:val="20"/>
          <w:lang w:val="uk-UA"/>
        </w:rPr>
        <w:t>-</w:t>
      </w:r>
      <w:r w:rsidR="00A00935">
        <w:rPr>
          <w:sz w:val="20"/>
          <w:szCs w:val="20"/>
          <w:lang w:val="uk-UA"/>
        </w:rPr>
        <w:t>0</w:t>
      </w:r>
      <w:r w:rsidR="009527C0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/202</w:t>
      </w:r>
      <w:r w:rsidR="00A00935">
        <w:rPr>
          <w:sz w:val="20"/>
          <w:szCs w:val="20"/>
          <w:lang w:val="uk-UA"/>
        </w:rPr>
        <w:t>3</w:t>
      </w:r>
      <w:r w:rsidR="00B45EC5" w:rsidRPr="008B4991">
        <w:rPr>
          <w:sz w:val="20"/>
          <w:szCs w:val="20"/>
        </w:rPr>
        <w:t xml:space="preserve"> </w:t>
      </w:r>
      <w:proofErr w:type="spellStart"/>
      <w:r w:rsidR="00B45EC5" w:rsidRPr="00127FC0">
        <w:rPr>
          <w:sz w:val="20"/>
          <w:szCs w:val="20"/>
        </w:rPr>
        <w:t>від</w:t>
      </w:r>
      <w:proofErr w:type="spellEnd"/>
      <w:r w:rsidR="00B45EC5" w:rsidRPr="00127FC0">
        <w:rPr>
          <w:sz w:val="20"/>
          <w:szCs w:val="20"/>
        </w:rPr>
        <w:t xml:space="preserve"> </w:t>
      </w:r>
      <w:r w:rsidR="00CD2275">
        <w:rPr>
          <w:sz w:val="20"/>
          <w:szCs w:val="20"/>
          <w:lang w:val="uk-UA"/>
        </w:rPr>
        <w:t>17</w:t>
      </w:r>
      <w:r>
        <w:rPr>
          <w:sz w:val="20"/>
          <w:szCs w:val="20"/>
          <w:lang w:val="uk-UA"/>
        </w:rPr>
        <w:t>.</w:t>
      </w:r>
      <w:r w:rsidR="00A00935">
        <w:rPr>
          <w:sz w:val="20"/>
          <w:szCs w:val="20"/>
          <w:lang w:val="uk-UA"/>
        </w:rPr>
        <w:t>0</w:t>
      </w:r>
      <w:r w:rsidR="009527C0">
        <w:rPr>
          <w:sz w:val="20"/>
          <w:szCs w:val="20"/>
          <w:lang w:val="uk-UA"/>
        </w:rPr>
        <w:t>3</w:t>
      </w:r>
      <w:r w:rsidR="00992EB5">
        <w:rPr>
          <w:sz w:val="20"/>
          <w:szCs w:val="20"/>
          <w:lang w:val="uk-UA"/>
        </w:rPr>
        <w:t>.</w:t>
      </w:r>
      <w:r w:rsidR="00B45EC5" w:rsidRPr="00127FC0">
        <w:rPr>
          <w:sz w:val="20"/>
          <w:szCs w:val="20"/>
          <w:lang w:val="uk-UA"/>
        </w:rPr>
        <w:t>202</w:t>
      </w:r>
      <w:r w:rsidR="00A00935">
        <w:rPr>
          <w:sz w:val="20"/>
          <w:szCs w:val="20"/>
          <w:lang w:val="uk-UA"/>
        </w:rPr>
        <w:t>3</w:t>
      </w:r>
      <w:r w:rsidR="00B45EC5" w:rsidRPr="00127FC0">
        <w:rPr>
          <w:sz w:val="20"/>
          <w:szCs w:val="20"/>
        </w:rPr>
        <w:t xml:space="preserve"> року</w:t>
      </w:r>
    </w:p>
    <w:p w14:paraId="6D883C53" w14:textId="77777777" w:rsidR="00B45EC5" w:rsidRPr="00B45EC5" w:rsidRDefault="00B45EC5">
      <w:pPr>
        <w:rPr>
          <w:lang w:val="uk-UA"/>
        </w:rPr>
      </w:pPr>
    </w:p>
    <w:tbl>
      <w:tblPr>
        <w:tblW w:w="10137" w:type="dxa"/>
        <w:tblInd w:w="-108" w:type="dxa"/>
        <w:tblLook w:val="01E0" w:firstRow="1" w:lastRow="1" w:firstColumn="1" w:lastColumn="1" w:noHBand="0" w:noVBand="0"/>
      </w:tblPr>
      <w:tblGrid>
        <w:gridCol w:w="89"/>
        <w:gridCol w:w="10020"/>
        <w:gridCol w:w="89"/>
      </w:tblGrid>
      <w:tr w:rsidR="006771F7" w:rsidRPr="00A86975" w14:paraId="19DC1C40" w14:textId="77777777" w:rsidTr="00992EB5">
        <w:trPr>
          <w:gridBefore w:val="1"/>
          <w:gridAfter w:val="1"/>
          <w:wBefore w:w="108" w:type="dxa"/>
          <w:wAfter w:w="108" w:type="dxa"/>
        </w:trPr>
        <w:tc>
          <w:tcPr>
            <w:tcW w:w="9921" w:type="dxa"/>
            <w:shd w:val="clear" w:color="auto" w:fill="auto"/>
          </w:tcPr>
          <w:p w14:paraId="1E7F3577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1132CCB5" w14:textId="77777777"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64E3F140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17AB189E" w14:textId="7320159E" w:rsidR="006771F7" w:rsidRPr="00A86975" w:rsidRDefault="00D167C9" w:rsidP="00511CC7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CD2275">
              <w:rPr>
                <w:sz w:val="20"/>
                <w:szCs w:val="20"/>
                <w:lang w:val="uk-UA"/>
              </w:rPr>
              <w:t>ВЕРХНЬОДНІПРОВСЬКИЙ ЛИВАРНО-МЕХАНІЧНИЙ ЗАВОД</w:t>
            </w:r>
            <w:r w:rsidR="00685FDD">
              <w:rPr>
                <w:sz w:val="20"/>
                <w:szCs w:val="20"/>
                <w:lang w:val="uk-UA"/>
              </w:rPr>
              <w:t>»</w:t>
            </w:r>
            <w:r w:rsidR="009527C0">
              <w:rPr>
                <w:sz w:val="20"/>
                <w:szCs w:val="20"/>
                <w:lang w:val="uk-UA"/>
              </w:rPr>
              <w:t xml:space="preserve"> (КОД ЗА ЄДРПОУ </w:t>
            </w:r>
            <w:r w:rsidR="00CD2275">
              <w:rPr>
                <w:sz w:val="20"/>
                <w:szCs w:val="20"/>
                <w:lang w:val="uk-UA"/>
              </w:rPr>
              <w:t>00292853</w:t>
            </w:r>
            <w:r w:rsidR="009527C0">
              <w:rPr>
                <w:sz w:val="20"/>
                <w:szCs w:val="20"/>
                <w:lang w:val="uk-UA"/>
              </w:rPr>
              <w:t>)</w:t>
            </w:r>
          </w:p>
        </w:tc>
      </w:tr>
      <w:tr w:rsidR="006771F7" w:rsidRPr="00B45EC5" w14:paraId="1F0F1501" w14:textId="77777777" w:rsidTr="00992EB5">
        <w:trPr>
          <w:gridBefore w:val="1"/>
          <w:gridAfter w:val="1"/>
          <w:wBefore w:w="108" w:type="dxa"/>
          <w:wAfter w:w="108" w:type="dxa"/>
        </w:trPr>
        <w:tc>
          <w:tcPr>
            <w:tcW w:w="9921" w:type="dxa"/>
            <w:shd w:val="clear" w:color="auto" w:fill="auto"/>
          </w:tcPr>
          <w:p w14:paraId="7A86C3B6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92EB5" w:rsidRPr="00B45EC5" w14:paraId="5DC1EDE4" w14:textId="77777777" w:rsidTr="00992EB5">
        <w:tc>
          <w:tcPr>
            <w:tcW w:w="10137" w:type="dxa"/>
            <w:gridSpan w:val="3"/>
            <w:shd w:val="clear" w:color="auto" w:fill="auto"/>
          </w:tcPr>
          <w:p w14:paraId="5A9AD360" w14:textId="77777777" w:rsidR="00992EB5" w:rsidRPr="008B4991" w:rsidRDefault="00992EB5" w:rsidP="00AF336E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:rsidRPr="008B4991" w14:paraId="7365FBD7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BEB10" w14:textId="77777777"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5687A" w14:textId="235E2F2A" w:rsidR="00992EB5" w:rsidRPr="006E6988" w:rsidRDefault="009527C0" w:rsidP="00AF336E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CD2275">
                    <w:rPr>
                      <w:sz w:val="20"/>
                      <w:szCs w:val="20"/>
                      <w:lang w:val="uk-UA"/>
                    </w:rPr>
                    <w:t xml:space="preserve">6 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>квітня 2023 року</w:t>
                  </w:r>
                </w:p>
              </w:tc>
            </w:tr>
            <w:tr w:rsidR="00992EB5" w:rsidRPr="008B4991" w14:paraId="1457EF66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B6583" w14:textId="6FF9546F"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r w:rsidR="009527C0">
                    <w:rPr>
                      <w:sz w:val="20"/>
                      <w:szCs w:val="20"/>
                      <w:lang w:val="uk-UA"/>
                    </w:rPr>
                    <w:t xml:space="preserve">і час початку </w:t>
                  </w:r>
                  <w:proofErr w:type="gramStart"/>
                  <w:r w:rsidR="009527C0">
                    <w:rPr>
                      <w:sz w:val="20"/>
                      <w:szCs w:val="20"/>
                      <w:lang w:val="uk-UA"/>
                    </w:rPr>
                    <w:t>голосування</w:t>
                  </w:r>
                  <w:r w:rsidRPr="008B4991">
                    <w:rPr>
                      <w:sz w:val="20"/>
                      <w:szCs w:val="20"/>
                    </w:rPr>
                    <w:t xml:space="preserve">:   </w:t>
                  </w:r>
                  <w:proofErr w:type="gramEnd"/>
                  <w:r w:rsidRPr="008B4991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2168C" w14:textId="3C9BF7C2" w:rsidR="00992EB5" w:rsidRPr="006E6988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14 квітня 2023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об 11-00</w:t>
                  </w:r>
                </w:p>
              </w:tc>
            </w:tr>
            <w:tr w:rsidR="009527C0" w:rsidRPr="008B4991" w14:paraId="2781D1D1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2AC09" w14:textId="257D7576" w:rsidR="009527C0" w:rsidRPr="009527C0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Дата і час завершення голосування: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E8CF0" w14:textId="410FA4EF" w:rsidR="009527C0" w:rsidRPr="009527C0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CD2275">
                    <w:rPr>
                      <w:sz w:val="20"/>
                      <w:szCs w:val="20"/>
                      <w:lang w:val="uk-UA"/>
                    </w:rPr>
                    <w:t>6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квітня 2023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 18-00</w:t>
                  </w:r>
                </w:p>
              </w:tc>
            </w:tr>
          </w:tbl>
          <w:p w14:paraId="0C87DD2C" w14:textId="77777777" w:rsidR="00992EB5" w:rsidRDefault="00992EB5" w:rsidP="00AF336E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992EB5" w14:paraId="55352EC1" w14:textId="77777777" w:rsidTr="00AF336E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33C8E8A" w14:textId="77777777" w:rsidR="00992EB5" w:rsidRDefault="00992EB5" w:rsidP="00AF336E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:rsidRPr="008D4C3B" w14:paraId="1F46631D" w14:textId="77777777" w:rsidTr="00AF336E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F8E28" w14:textId="77777777" w:rsidR="00992EB5" w:rsidRDefault="00992EB5" w:rsidP="00AF336E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D91E3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286F5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04882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A8576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EB870" w14:textId="75227B02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67FD9" w14:textId="46D5EBBF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37588" w14:textId="17C1C725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0CA1B" w14:textId="0001983C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656A3" w14:textId="1BFA873A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0700D906" w14:textId="77777777" w:rsidTr="00AF336E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51657" w14:textId="77777777" w:rsidR="00992EB5" w:rsidRDefault="00992EB5" w:rsidP="00AF336E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6FA65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025F60A6" w14:textId="77777777" w:rsidTr="00AF336E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276F9" w14:textId="77777777" w:rsidR="00992EB5" w:rsidRDefault="00992EB5" w:rsidP="00AF336E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B0658" w14:textId="77777777" w:rsidR="00992EB5" w:rsidRDefault="00992EB5" w:rsidP="00AF336E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00B6B64" w14:textId="77777777"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14:paraId="7EB6E026" w14:textId="77777777" w:rsidTr="00AF336E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1239FD0" w14:textId="77777777" w:rsidR="00992EB5" w:rsidRDefault="00992EB5" w:rsidP="00AF336E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14:paraId="32B6CDC3" w14:textId="77777777" w:rsidTr="00AF336E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22018" w14:textId="77777777" w:rsidR="00992EB5" w:rsidRDefault="00992EB5" w:rsidP="00AF336E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1029" w14:textId="5839D557" w:rsidR="00992EB5" w:rsidRPr="008D4C3B" w:rsidRDefault="00992EB5" w:rsidP="00AF336E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1415CA77" w14:textId="77777777" w:rsidTr="00AF336E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075A7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612A3" w14:textId="3DBA5681" w:rsidR="00992EB5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1A3BAF08" w14:textId="77777777" w:rsidTr="00AF336E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4E324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AA07E" w14:textId="77777777" w:rsidR="00992EB5" w:rsidRPr="00F3757C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EB694A7" w14:textId="77777777"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14:paraId="50F3C52B" w14:textId="77777777" w:rsidTr="00AF336E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D71C733" w14:textId="77777777" w:rsidR="00992EB5" w:rsidRDefault="00992EB5" w:rsidP="00AF336E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992EB5" w14:paraId="080A0F16" w14:textId="77777777" w:rsidTr="00AF336E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FF410" w14:textId="77777777" w:rsidR="00992EB5" w:rsidRDefault="00992EB5" w:rsidP="00AF336E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2E3CD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408A09C7" w14:textId="77777777" w:rsidTr="00AF336E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169C8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3C645" w14:textId="77777777" w:rsidR="00992EB5" w:rsidRDefault="00992EB5" w:rsidP="00AF336E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382CBCF4" w14:textId="77777777" w:rsidTr="00AF336E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5E06D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F73DE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992EB5" w14:paraId="3189D220" w14:textId="77777777" w:rsidTr="00AF336E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9A40D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3E2C" w14:textId="77777777" w:rsidR="00992EB5" w:rsidRDefault="00992EB5" w:rsidP="00AF336E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0C18E159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F4ED159" w14:textId="77777777" w:rsidR="00992EB5" w:rsidRPr="00D83274" w:rsidRDefault="00992EB5" w:rsidP="00AF33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0A592D1" w14:textId="77777777" w:rsidR="004620D3" w:rsidRPr="00992EB5" w:rsidRDefault="004620D3" w:rsidP="00B670B5">
      <w:pPr>
        <w:rPr>
          <w:bCs/>
          <w:i/>
          <w:iCs/>
          <w:color w:val="000000"/>
        </w:rPr>
      </w:pPr>
    </w:p>
    <w:p w14:paraId="0AFE3266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620D3" w:rsidRPr="00355124" w14:paraId="33F9DAB0" w14:textId="77777777" w:rsidTr="00685FD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54E017B2" w14:textId="77777777"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14:paraId="13474F4F" w14:textId="77777777"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620D3" w:rsidRPr="00355124" w14:paraId="4683C16F" w14:textId="77777777" w:rsidTr="00DA4D19">
        <w:trPr>
          <w:trHeight w:val="561"/>
        </w:trPr>
        <w:tc>
          <w:tcPr>
            <w:tcW w:w="3119" w:type="dxa"/>
            <w:vAlign w:val="center"/>
          </w:tcPr>
          <w:p w14:paraId="31BA341C" w14:textId="77777777"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F6DE8AB" w14:textId="3CFDC49C"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CD2275" w:rsidRPr="00D02B29">
              <w:rPr>
                <w:b/>
                <w:sz w:val="20"/>
                <w:szCs w:val="20"/>
                <w:lang w:val="uk-UA"/>
              </w:rPr>
              <w:t>Звіт Правління та прийняття рішення за наслідками розгляду звіту Правління Товариства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>.</w:t>
            </w:r>
            <w:r w:rsidR="00AC029B" w:rsidRPr="00685FDD">
              <w:rPr>
                <w:b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4620D3" w:rsidRPr="00CF2269" w14:paraId="74F403FC" w14:textId="77777777" w:rsidTr="00DA4D19">
        <w:trPr>
          <w:trHeight w:val="717"/>
        </w:trPr>
        <w:tc>
          <w:tcPr>
            <w:tcW w:w="3119" w:type="dxa"/>
            <w:vAlign w:val="center"/>
          </w:tcPr>
          <w:p w14:paraId="47A0ACF2" w14:textId="77777777"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A178FC9" w14:textId="30D67D43" w:rsidR="004620D3" w:rsidRPr="00CD2275" w:rsidRDefault="00CD2275" w:rsidP="00AC029B">
            <w:pPr>
              <w:tabs>
                <w:tab w:val="left" w:pos="284"/>
                <w:tab w:val="left" w:pos="366"/>
              </w:tabs>
              <w:rPr>
                <w:bCs/>
                <w:sz w:val="20"/>
                <w:szCs w:val="20"/>
                <w:lang w:val="uk-UA"/>
              </w:rPr>
            </w:pPr>
            <w:r w:rsidRPr="00CD2275">
              <w:rPr>
                <w:bCs/>
                <w:sz w:val="20"/>
                <w:szCs w:val="20"/>
                <w:lang w:val="uk-UA"/>
              </w:rPr>
              <w:t>Затвердити звіт Правління про роботу Товариства за 2022 рік та заходи за результатами його розгляду</w:t>
            </w:r>
            <w:r w:rsidR="00685FDD" w:rsidRPr="00CD2275"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14:paraId="7E4C2BF1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5049BF06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8323959" w14:textId="77777777" w:rsidR="00DC568A" w:rsidRPr="00A51175" w:rsidRDefault="00DC568A" w:rsidP="006E6988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253BBA46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EE1F2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BF0038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82F33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B77C9D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7F65C53A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B3EAFB7" w14:textId="77777777"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215899FB" w14:textId="77777777" w:rsidTr="00DA4D19">
        <w:trPr>
          <w:trHeight w:val="563"/>
        </w:trPr>
        <w:tc>
          <w:tcPr>
            <w:tcW w:w="3119" w:type="dxa"/>
            <w:vAlign w:val="center"/>
          </w:tcPr>
          <w:p w14:paraId="3EE7E05D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097244D" w14:textId="77777777"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 xml:space="preserve">Звіт </w:t>
            </w:r>
            <w:proofErr w:type="gramStart"/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Наглядової</w:t>
            </w:r>
            <w:proofErr w:type="gramEnd"/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 xml:space="preserve"> Ради та прийняття рішення за наслідками розгляду звіту Наглядової ради Товариства.</w:t>
            </w:r>
          </w:p>
        </w:tc>
      </w:tr>
      <w:tr w:rsidR="00DC568A" w:rsidRPr="00355124" w14:paraId="7AE0EF1F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5F17FD43" w14:textId="77777777"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65BCD54" w14:textId="1CDACF28"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</w:t>
            </w:r>
            <w:r w:rsidR="00A00935">
              <w:rPr>
                <w:sz w:val="20"/>
                <w:szCs w:val="20"/>
                <w:lang w:val="uk-UA"/>
              </w:rPr>
              <w:t>2</w:t>
            </w:r>
            <w:r w:rsidRPr="00685FDD">
              <w:rPr>
                <w:sz w:val="20"/>
                <w:szCs w:val="20"/>
                <w:lang w:val="uk-UA"/>
              </w:rPr>
              <w:t xml:space="preserve"> рік та заходи за результатами його розгляду.</w:t>
            </w:r>
          </w:p>
        </w:tc>
      </w:tr>
      <w:tr w:rsidR="00DC568A" w:rsidRPr="00355124" w14:paraId="68C86A2B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2426FC6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9C6CDFA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1AD37BB7" w14:textId="77777777" w:rsidTr="006E698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E1DD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5DA04B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B4240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96565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3E3DED61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B9DDBD8" w14:textId="77777777"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124A5595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2207E0B6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34467AE" w14:textId="2E2FD193"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DC568A" w:rsidRPr="00511CC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CD2275" w:rsidRPr="00CD2275">
              <w:rPr>
                <w:rFonts w:ascii="Times New Roman" w:hAnsi="Times New Roman"/>
                <w:b/>
                <w:sz w:val="20"/>
                <w:szCs w:val="20"/>
              </w:rPr>
              <w:t>Затвердження звіту та висновків Ревізійної комісії Товариства</w:t>
            </w:r>
            <w:r w:rsidR="00685FDD" w:rsidRPr="00CD22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14:paraId="084BC52B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48C1E0A9" w14:textId="77777777"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0D4A1B0" w14:textId="1830568E" w:rsidR="00DC568A" w:rsidRPr="00CD2275" w:rsidRDefault="00CD2275" w:rsidP="00685FDD">
            <w:pPr>
              <w:tabs>
                <w:tab w:val="left" w:pos="284"/>
                <w:tab w:val="left" w:pos="366"/>
              </w:tabs>
              <w:rPr>
                <w:bCs/>
                <w:sz w:val="20"/>
                <w:szCs w:val="20"/>
                <w:lang w:val="uk-UA"/>
              </w:rPr>
            </w:pPr>
            <w:r w:rsidRPr="00CD2275">
              <w:rPr>
                <w:bCs/>
                <w:sz w:val="20"/>
                <w:szCs w:val="20"/>
                <w:lang w:val="uk-UA"/>
              </w:rPr>
              <w:t>Затвердити звіт Ревізійної комісії та її висновки про роботу Товариства за 2022 рік</w:t>
            </w:r>
            <w:r w:rsidR="00685FDD" w:rsidRPr="00CD2275"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14:paraId="0A64D9CB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5DD7A922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5806521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53431732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46C6C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B01F03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27D46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ACAF55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4FDDC895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A03F62B" w14:textId="77777777"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7BC8ADFB" w14:textId="77777777" w:rsidTr="00685FDD">
        <w:trPr>
          <w:trHeight w:val="563"/>
        </w:trPr>
        <w:tc>
          <w:tcPr>
            <w:tcW w:w="3119" w:type="dxa"/>
            <w:vAlign w:val="center"/>
          </w:tcPr>
          <w:p w14:paraId="6507BD04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4EB23C8" w14:textId="77777777" w:rsidR="00DA4D19" w:rsidRPr="00B12799" w:rsidRDefault="00DB6E7C" w:rsidP="00685FDD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Затвердження річного звіту Товариства.</w:t>
            </w:r>
          </w:p>
        </w:tc>
      </w:tr>
      <w:tr w:rsidR="00DA4D19" w:rsidRPr="00355124" w14:paraId="46976787" w14:textId="77777777" w:rsidTr="004F2932">
        <w:trPr>
          <w:trHeight w:val="465"/>
        </w:trPr>
        <w:tc>
          <w:tcPr>
            <w:tcW w:w="3119" w:type="dxa"/>
            <w:vAlign w:val="center"/>
          </w:tcPr>
          <w:p w14:paraId="5CC77FFA" w14:textId="77777777" w:rsidR="00DA4D19" w:rsidRPr="00355124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C857528" w14:textId="34B272E4" w:rsidR="004F2932" w:rsidRPr="004F2932" w:rsidRDefault="004F2932" w:rsidP="004F2932">
            <w:pPr>
              <w:jc w:val="both"/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</w:t>
            </w:r>
            <w:r w:rsidR="00A00935">
              <w:rPr>
                <w:sz w:val="20"/>
                <w:szCs w:val="20"/>
                <w:lang w:val="uk-UA"/>
              </w:rPr>
              <w:t>2</w:t>
            </w:r>
            <w:r w:rsidRPr="004F2932">
              <w:rPr>
                <w:sz w:val="20"/>
                <w:szCs w:val="20"/>
                <w:lang w:val="uk-UA"/>
              </w:rPr>
              <w:t xml:space="preserve"> рік.</w:t>
            </w:r>
          </w:p>
          <w:p w14:paraId="56EC697B" w14:textId="77777777" w:rsidR="00DA4D19" w:rsidRPr="004F2932" w:rsidRDefault="00DA4D19" w:rsidP="00DA4D19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A4D19" w:rsidRPr="00355124" w14:paraId="7F94D055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396B89B3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D8E61D4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09A87914" w14:textId="77777777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BFF00" w14:textId="77777777" w:rsidR="006E6988" w:rsidRPr="00A51175" w:rsidRDefault="006E6988" w:rsidP="00685FDD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825594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9D98B" w14:textId="77777777" w:rsidR="006E6988" w:rsidRPr="0039368E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BB8DF9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1F39984F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B095195" w14:textId="77777777"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0A0C5B38" w14:textId="77777777" w:rsidTr="00685FDD">
        <w:trPr>
          <w:trHeight w:val="567"/>
        </w:trPr>
        <w:tc>
          <w:tcPr>
            <w:tcW w:w="3119" w:type="dxa"/>
            <w:vAlign w:val="center"/>
          </w:tcPr>
          <w:p w14:paraId="7F8B689D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23944AD" w14:textId="77777777"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4F2932" w:rsidRPr="004F2932">
              <w:rPr>
                <w:rFonts w:ascii="Times New Roman" w:hAnsi="Times New Roman"/>
                <w:b/>
                <w:sz w:val="20"/>
                <w:szCs w:val="20"/>
              </w:rPr>
              <w:t>Затвердження порядку розподілу прибутку (покриття збитків) Товариства.</w:t>
            </w:r>
          </w:p>
        </w:tc>
      </w:tr>
      <w:tr w:rsidR="00DA4D19" w:rsidRPr="00CF2269" w14:paraId="27FFF169" w14:textId="77777777" w:rsidTr="00DA4D19">
        <w:trPr>
          <w:trHeight w:val="817"/>
        </w:trPr>
        <w:tc>
          <w:tcPr>
            <w:tcW w:w="3119" w:type="dxa"/>
            <w:vAlign w:val="center"/>
          </w:tcPr>
          <w:p w14:paraId="171439EE" w14:textId="77777777" w:rsidR="00DA4D19" w:rsidRPr="00CF226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DFF16FB" w14:textId="0A588C9B" w:rsidR="00511CC7" w:rsidRPr="00511CC7" w:rsidRDefault="00511CC7" w:rsidP="00511CC7">
            <w:pPr>
              <w:jc w:val="both"/>
              <w:rPr>
                <w:sz w:val="20"/>
                <w:szCs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1. Затвердити порядок розподілу прибутку (покриття збитків) Товариства за 202</w:t>
            </w:r>
            <w:r w:rsidR="00A00935">
              <w:rPr>
                <w:sz w:val="20"/>
                <w:szCs w:val="20"/>
                <w:lang w:val="uk-UA"/>
              </w:rPr>
              <w:t>2</w:t>
            </w:r>
            <w:r w:rsidRPr="00511CC7">
              <w:rPr>
                <w:sz w:val="20"/>
                <w:szCs w:val="20"/>
                <w:lang w:val="uk-UA"/>
              </w:rPr>
              <w:t xml:space="preserve"> рік.</w:t>
            </w:r>
          </w:p>
          <w:p w14:paraId="3E218BE0" w14:textId="6977F3F6" w:rsidR="00DA4D19" w:rsidRPr="00AC029B" w:rsidRDefault="00511CC7" w:rsidP="00511CC7">
            <w:pPr>
              <w:tabs>
                <w:tab w:val="left" w:pos="284"/>
                <w:tab w:val="left" w:pos="366"/>
              </w:tabs>
              <w:rPr>
                <w:sz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2. Дивіденди по результатам роботи Товариства за 202</w:t>
            </w:r>
            <w:r w:rsidR="00A00935">
              <w:rPr>
                <w:sz w:val="20"/>
                <w:szCs w:val="20"/>
                <w:lang w:val="uk-UA"/>
              </w:rPr>
              <w:t>2</w:t>
            </w:r>
            <w:r w:rsidRPr="00511CC7">
              <w:rPr>
                <w:sz w:val="20"/>
                <w:szCs w:val="20"/>
                <w:lang w:val="uk-UA"/>
              </w:rPr>
              <w:t xml:space="preserve"> рік не нараховувати та не виплачувати.</w:t>
            </w:r>
          </w:p>
        </w:tc>
      </w:tr>
      <w:tr w:rsidR="00DA4D19" w:rsidRPr="00355124" w14:paraId="5E8AD0C2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0DD053D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5A1EC28F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142E072C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ADA23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2F6A06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344F1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8A672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44D5F0FC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E777AD2" w14:textId="77777777"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DA4D19" w14:paraId="786EAD20" w14:textId="77777777" w:rsidTr="00DA4D19">
        <w:trPr>
          <w:trHeight w:val="847"/>
        </w:trPr>
        <w:tc>
          <w:tcPr>
            <w:tcW w:w="3119" w:type="dxa"/>
            <w:vAlign w:val="center"/>
          </w:tcPr>
          <w:p w14:paraId="18AF83B0" w14:textId="77777777" w:rsidR="00DA4D19" w:rsidRPr="00DA4D19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05BAFA9" w14:textId="03B4B116" w:rsidR="00DA4D19" w:rsidRPr="00DA4D19" w:rsidRDefault="004F2932" w:rsidP="004F2932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6</w:t>
            </w:r>
            <w:r w:rsidR="00DA4D19"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A00935" w:rsidRPr="00A00935">
              <w:rPr>
                <w:b/>
                <w:sz w:val="20"/>
                <w:szCs w:val="20"/>
                <w:lang w:val="uk-UA"/>
              </w:rPr>
              <w:t>Внесення змін та доповнень до Статуту Товариства та затвердження його в новій редакції.</w:t>
            </w:r>
          </w:p>
        </w:tc>
      </w:tr>
      <w:tr w:rsidR="00DA4D19" w:rsidRPr="00DA4D19" w14:paraId="2EF8D8F0" w14:textId="77777777" w:rsidTr="004F2932">
        <w:trPr>
          <w:trHeight w:val="415"/>
        </w:trPr>
        <w:tc>
          <w:tcPr>
            <w:tcW w:w="3119" w:type="dxa"/>
            <w:vAlign w:val="center"/>
          </w:tcPr>
          <w:p w14:paraId="48F49072" w14:textId="77777777" w:rsidR="00DA4D19" w:rsidRPr="00DA4D1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61CD2BA" w14:textId="77777777" w:rsidR="00CD2275" w:rsidRPr="00CD2275" w:rsidRDefault="00CD2275" w:rsidP="00CD227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D2275">
              <w:rPr>
                <w:bCs/>
                <w:sz w:val="20"/>
                <w:szCs w:val="20"/>
                <w:lang w:val="uk-UA"/>
              </w:rPr>
              <w:t>1.  Привести Статут ПРИВАТНОГО АКЦІОНЕРНОГО ТОВАРИСТВА «ВЕРХНЬОДНІПРОВСЬКИЙ ЛИВАРНО-МЕХАНІЧНИЙ ЗАВОД» у відповідність до Закону України «Про акціонерні товариства» №</w:t>
            </w:r>
            <w:r w:rsidRPr="00CD2275">
              <w:rPr>
                <w:bCs/>
                <w:sz w:val="20"/>
                <w:szCs w:val="20"/>
              </w:rPr>
              <w:t xml:space="preserve"> 2465-</w:t>
            </w:r>
            <w:r w:rsidRPr="00CD2275">
              <w:rPr>
                <w:bCs/>
                <w:sz w:val="20"/>
                <w:szCs w:val="20"/>
                <w:lang w:val="en-US"/>
              </w:rPr>
              <w:t>I</w:t>
            </w:r>
            <w:r w:rsidRPr="00CD2275">
              <w:rPr>
                <w:bCs/>
                <w:sz w:val="20"/>
                <w:szCs w:val="20"/>
                <w:lang w:val="uk-UA"/>
              </w:rPr>
              <w:t xml:space="preserve">Х від 27.07.2022 року шляхом внесенням змін та доповнень до нього. </w:t>
            </w:r>
          </w:p>
          <w:p w14:paraId="2ACD0DD3" w14:textId="77777777" w:rsidR="00CD2275" w:rsidRPr="00CD2275" w:rsidRDefault="00CD2275" w:rsidP="00CD227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D2275">
              <w:rPr>
                <w:bCs/>
                <w:sz w:val="20"/>
                <w:szCs w:val="20"/>
                <w:lang w:val="uk-UA"/>
              </w:rPr>
              <w:t>2. Затвердити Статут ПРАТ «ВЛМЗ» із змінами та доповненнями, шляхом викладення його в новій редакції.</w:t>
            </w:r>
          </w:p>
          <w:p w14:paraId="179832D8" w14:textId="77777777" w:rsidR="00CD2275" w:rsidRPr="00CD2275" w:rsidRDefault="00CD2275" w:rsidP="00CD227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D2275">
              <w:rPr>
                <w:bCs/>
                <w:iCs/>
                <w:sz w:val="20"/>
                <w:szCs w:val="20"/>
                <w:lang w:val="uk-UA" w:eastAsia="en-US"/>
              </w:rPr>
              <w:lastRenderedPageBreak/>
              <w:t xml:space="preserve">3. </w:t>
            </w:r>
            <w:r w:rsidRPr="00CD2275">
              <w:rPr>
                <w:bCs/>
                <w:sz w:val="20"/>
                <w:szCs w:val="20"/>
                <w:lang w:val="uk-UA"/>
              </w:rPr>
              <w:t xml:space="preserve">Уповноважити  Голову  зборів  Івашину Олега Андрійовича та секретаря зборів Салогуб Катерину Володимирівну підписати  Статут  ПРАТ «ВЛМЗ» в  новій  редакції.   </w:t>
            </w:r>
          </w:p>
          <w:p w14:paraId="69564DF0" w14:textId="44E33E1E" w:rsidR="00DA4D19" w:rsidRPr="006E6988" w:rsidRDefault="00CD2275" w:rsidP="00CD2275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275">
              <w:rPr>
                <w:bCs/>
                <w:iCs/>
                <w:sz w:val="20"/>
                <w:szCs w:val="20"/>
                <w:lang w:val="uk-UA"/>
              </w:rPr>
              <w:t xml:space="preserve">4. </w:t>
            </w:r>
            <w:r w:rsidRPr="00CD2275">
              <w:rPr>
                <w:bCs/>
                <w:sz w:val="20"/>
                <w:szCs w:val="20"/>
                <w:lang w:val="uk-UA"/>
              </w:rPr>
              <w:t>Доручити виконавчому органу Товариства здійснити всі передбачені законодавством дії щодо державної реєстрації нової редакції Статуту Товариства.</w:t>
            </w:r>
          </w:p>
        </w:tc>
      </w:tr>
      <w:tr w:rsidR="00DA4D19" w:rsidRPr="00DA4D19" w14:paraId="789B75A9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1BA7467B" w14:textId="77777777" w:rsidR="00DA4D19" w:rsidRPr="00DA4D19" w:rsidRDefault="00DA4D19" w:rsidP="00DA4D1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B47A79C" w14:textId="77777777"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DA4D19" w14:paraId="2EA2C180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5FE17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2179EB" w14:textId="77777777" w:rsidR="006E6988" w:rsidRPr="00DA4D19" w:rsidRDefault="006E6988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F03BC" w14:textId="77777777" w:rsidR="006E6988" w:rsidRPr="00DA4D19" w:rsidRDefault="006E6988" w:rsidP="00DA4D19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4F3B8F" w14:textId="77777777" w:rsidR="006E6988" w:rsidRPr="00DA4D19" w:rsidRDefault="006E6988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34E60D5D" w14:textId="77777777"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A00935" w:rsidRPr="00DA4D19" w14:paraId="5A38AFC9" w14:textId="77777777" w:rsidTr="00772330">
        <w:trPr>
          <w:trHeight w:val="847"/>
        </w:trPr>
        <w:tc>
          <w:tcPr>
            <w:tcW w:w="3119" w:type="dxa"/>
            <w:vAlign w:val="center"/>
          </w:tcPr>
          <w:p w14:paraId="09C91A6F" w14:textId="0BEB58A0" w:rsidR="00A00935" w:rsidRPr="00DA4D19" w:rsidRDefault="00A00935" w:rsidP="00772330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307B85E" w14:textId="43096E2A" w:rsidR="00A00935" w:rsidRPr="00DA4D19" w:rsidRDefault="00A00935" w:rsidP="00772330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7</w:t>
            </w:r>
            <w:r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CD2275" w:rsidRPr="009B2803">
              <w:rPr>
                <w:b/>
                <w:sz w:val="20"/>
                <w:szCs w:val="20"/>
                <w:lang w:val="uk-UA"/>
              </w:rPr>
              <w:t xml:space="preserve">Внесення змін та доповнень до </w:t>
            </w:r>
            <w:r w:rsidR="00CD2275" w:rsidRPr="009B2803">
              <w:rPr>
                <w:b/>
                <w:sz w:val="20"/>
                <w:szCs w:val="20"/>
                <w:lang w:val="uk-UA"/>
              </w:rPr>
              <w:t>Положень ПрАТ «</w:t>
            </w:r>
            <w:r w:rsidR="00CD2275" w:rsidRPr="009B2803">
              <w:rPr>
                <w:b/>
                <w:sz w:val="20"/>
                <w:szCs w:val="20"/>
                <w:lang w:val="uk-UA"/>
              </w:rPr>
              <w:t>В</w:t>
            </w:r>
            <w:r w:rsidR="00CD2275">
              <w:rPr>
                <w:b/>
                <w:sz w:val="20"/>
                <w:szCs w:val="20"/>
                <w:lang w:val="uk-UA"/>
              </w:rPr>
              <w:t>Л</w:t>
            </w:r>
            <w:r w:rsidR="00CD2275" w:rsidRPr="009B2803">
              <w:rPr>
                <w:b/>
                <w:sz w:val="20"/>
                <w:szCs w:val="20"/>
                <w:lang w:val="uk-UA"/>
              </w:rPr>
              <w:t>МЗ</w:t>
            </w:r>
            <w:r w:rsidR="00CD2275" w:rsidRPr="009B2803">
              <w:rPr>
                <w:b/>
                <w:sz w:val="20"/>
                <w:szCs w:val="20"/>
                <w:lang w:val="uk-UA"/>
              </w:rPr>
              <w:t xml:space="preserve">»: про Загальні збори, Наглядову раду, </w:t>
            </w:r>
            <w:r w:rsidR="00CD2275">
              <w:rPr>
                <w:b/>
                <w:sz w:val="20"/>
                <w:szCs w:val="20"/>
                <w:lang w:val="uk-UA"/>
              </w:rPr>
              <w:t>Правління</w:t>
            </w:r>
            <w:r w:rsidR="00CD2275" w:rsidRPr="009B2803">
              <w:rPr>
                <w:b/>
                <w:sz w:val="20"/>
                <w:szCs w:val="20"/>
                <w:lang w:val="uk-UA"/>
              </w:rPr>
              <w:t xml:space="preserve"> </w:t>
            </w:r>
            <w:r w:rsidR="00CD2275" w:rsidRPr="009B2803">
              <w:rPr>
                <w:b/>
                <w:sz w:val="20"/>
                <w:szCs w:val="20"/>
                <w:lang w:val="uk-UA"/>
              </w:rPr>
              <w:t>та затвердження їх в новій редакції</w:t>
            </w:r>
            <w:r w:rsidRPr="00A00935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A00935" w:rsidRPr="00A00935" w14:paraId="4800FFCF" w14:textId="77777777" w:rsidTr="00772330">
        <w:trPr>
          <w:trHeight w:val="415"/>
        </w:trPr>
        <w:tc>
          <w:tcPr>
            <w:tcW w:w="3119" w:type="dxa"/>
            <w:vAlign w:val="center"/>
          </w:tcPr>
          <w:p w14:paraId="4BBC905B" w14:textId="2CEA965C" w:rsidR="00A00935" w:rsidRPr="00DA4D19" w:rsidDel="005364B8" w:rsidRDefault="00A00935" w:rsidP="00772330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F1B1E44" w14:textId="77777777" w:rsidR="00CD2275" w:rsidRPr="00CD2275" w:rsidRDefault="00CD2275" w:rsidP="00CD2275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CD2275">
              <w:rPr>
                <w:bCs/>
                <w:color w:val="000000"/>
                <w:sz w:val="20"/>
                <w:szCs w:val="20"/>
                <w:lang w:val="uk-UA"/>
              </w:rPr>
              <w:t>Внести</w:t>
            </w:r>
            <w:proofErr w:type="spellEnd"/>
            <w:r w:rsidRPr="00CD2275">
              <w:rPr>
                <w:bCs/>
                <w:color w:val="000000"/>
                <w:sz w:val="20"/>
                <w:szCs w:val="20"/>
                <w:lang w:val="uk-UA"/>
              </w:rPr>
              <w:t xml:space="preserve"> зміни та доповнення до Положень </w:t>
            </w:r>
            <w:r w:rsidRPr="00CD2275">
              <w:rPr>
                <w:bCs/>
                <w:sz w:val="20"/>
                <w:szCs w:val="20"/>
                <w:lang w:val="uk-UA"/>
              </w:rPr>
              <w:t>ПРИВАТНОГО АКЦІОНЕРНОГО ТОВАРИСТВА «ВЕРХНЬОДНІПРОВСЬКИЙ ЛИВАРНО-МЕХАНІЧНИЙ  ЗАВОД</w:t>
            </w:r>
            <w:r w:rsidRPr="00CD2275">
              <w:rPr>
                <w:bCs/>
                <w:color w:val="000000"/>
                <w:sz w:val="20"/>
                <w:szCs w:val="20"/>
                <w:lang w:val="uk-UA"/>
              </w:rPr>
              <w:t>», а саме: «Положення про загальні збори акціонерів», «Положення про Наглядову раду», «Положення про Правління» та затвердити їх в новій редакції.</w:t>
            </w:r>
          </w:p>
          <w:p w14:paraId="5D3EA9B2" w14:textId="4E650EBD" w:rsidR="00A00935" w:rsidRPr="00A00935" w:rsidRDefault="00CD2275" w:rsidP="00CD2275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275">
              <w:rPr>
                <w:bCs/>
                <w:color w:val="000000"/>
                <w:sz w:val="20"/>
                <w:szCs w:val="20"/>
                <w:lang w:val="uk-UA"/>
              </w:rPr>
              <w:t>«Положення про Ревізійну комісію Приватного акціонерного товариства «Верхньодніпровський ливарно-механічний завод», затверджене річними загальними зборами акціонерів № 1 від 05.04.2019 року, визначити таким, що втратило свою чинність.</w:t>
            </w:r>
          </w:p>
        </w:tc>
      </w:tr>
      <w:tr w:rsidR="00A00935" w:rsidRPr="00DA4D19" w14:paraId="7880A464" w14:textId="77777777" w:rsidTr="00772330">
        <w:trPr>
          <w:trHeight w:val="597"/>
        </w:trPr>
        <w:tc>
          <w:tcPr>
            <w:tcW w:w="3119" w:type="dxa"/>
            <w:vAlign w:val="center"/>
          </w:tcPr>
          <w:p w14:paraId="6962827C" w14:textId="77777777" w:rsidR="00A00935" w:rsidRPr="00DA4D19" w:rsidRDefault="00A00935" w:rsidP="00772330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334CA88" w14:textId="77777777" w:rsidR="00A00935" w:rsidRPr="00DA4D19" w:rsidRDefault="00A00935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DA4D19" w14:paraId="4340A5C8" w14:textId="77777777" w:rsidTr="00772330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A8412" w14:textId="77777777" w:rsidR="006E6988" w:rsidRPr="0039368E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B97704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7A215" w14:textId="77777777" w:rsidR="006E6988" w:rsidRPr="00DA4D19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B1B9FF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2224CAB1" w14:textId="77777777" w:rsidR="00A00935" w:rsidRPr="00DA4D19" w:rsidRDefault="00A00935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EFDBC2B" w14:textId="77777777" w:rsidR="00DA4D19" w:rsidRPr="00BF5C84" w:rsidRDefault="00DA4D19" w:rsidP="00DA4D19">
      <w:pPr>
        <w:rPr>
          <w:sz w:val="14"/>
          <w:szCs w:val="1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BF5C84" w:rsidRPr="00DA4D19" w14:paraId="66984258" w14:textId="77777777" w:rsidTr="00772330">
        <w:trPr>
          <w:trHeight w:val="847"/>
        </w:trPr>
        <w:tc>
          <w:tcPr>
            <w:tcW w:w="3119" w:type="dxa"/>
            <w:vAlign w:val="center"/>
          </w:tcPr>
          <w:p w14:paraId="4D88A535" w14:textId="3E252E50" w:rsidR="00BF5C84" w:rsidRPr="00DA4D19" w:rsidRDefault="00BF5C84" w:rsidP="00772330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E36C7B6" w14:textId="122F3A96" w:rsidR="00BF5C84" w:rsidRPr="00DA4D19" w:rsidRDefault="00BF5C84" w:rsidP="00772330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8</w:t>
            </w:r>
            <w:r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CD2275" w:rsidRPr="00DA26C4">
              <w:rPr>
                <w:b/>
                <w:sz w:val="20"/>
                <w:szCs w:val="20"/>
                <w:lang w:val="uk-UA"/>
              </w:rPr>
              <w:t>Прийняття рішення про припинення повноважень Наглядової ради та Ревізійної комісії Товариства</w:t>
            </w:r>
            <w:r w:rsidRPr="00BF5C84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BF5C84" w:rsidRPr="00A00935" w14:paraId="7E671997" w14:textId="77777777" w:rsidTr="00772330">
        <w:trPr>
          <w:trHeight w:val="415"/>
        </w:trPr>
        <w:tc>
          <w:tcPr>
            <w:tcW w:w="3119" w:type="dxa"/>
            <w:vAlign w:val="center"/>
          </w:tcPr>
          <w:p w14:paraId="7A3610C4" w14:textId="34F1F6A4" w:rsidR="00BF5C84" w:rsidRPr="00DA4D19" w:rsidDel="005364B8" w:rsidRDefault="00BF5C84" w:rsidP="00772330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844EDAA" w14:textId="77777777" w:rsidR="00CD2275" w:rsidRPr="00CD2275" w:rsidRDefault="00CD2275" w:rsidP="00CD2275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CD2275">
              <w:rPr>
                <w:sz w:val="20"/>
                <w:szCs w:val="20"/>
                <w:u w:val="single"/>
                <w:lang w:val="uk-UA"/>
              </w:rPr>
              <w:t>Припинити повноваження Голови та членів Наглядової ради ПрАТ «ВЛМЗ» в повному складі, а саме:</w:t>
            </w:r>
          </w:p>
          <w:p w14:paraId="275E45DC" w14:textId="77777777" w:rsidR="00CD2275" w:rsidRPr="00CD2275" w:rsidRDefault="00CD2275" w:rsidP="00CD2275">
            <w:pPr>
              <w:numPr>
                <w:ilvl w:val="0"/>
                <w:numId w:val="6"/>
              </w:numPr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D2275">
              <w:rPr>
                <w:sz w:val="20"/>
                <w:szCs w:val="20"/>
                <w:lang w:val="uk-UA"/>
              </w:rPr>
              <w:t>Чорного Андрія Григоровича;</w:t>
            </w:r>
          </w:p>
          <w:p w14:paraId="66AADE1D" w14:textId="77777777" w:rsidR="00CD2275" w:rsidRPr="00CD2275" w:rsidRDefault="00CD2275" w:rsidP="00CD2275">
            <w:pPr>
              <w:pStyle w:val="af0"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D2275">
              <w:rPr>
                <w:color w:val="000000"/>
                <w:sz w:val="20"/>
                <w:szCs w:val="20"/>
              </w:rPr>
              <w:t>Чуприни</w:t>
            </w:r>
            <w:proofErr w:type="spellEnd"/>
            <w:r w:rsidRPr="00CD22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275">
              <w:rPr>
                <w:color w:val="000000"/>
                <w:sz w:val="20"/>
                <w:szCs w:val="20"/>
              </w:rPr>
              <w:t>Світлани</w:t>
            </w:r>
            <w:proofErr w:type="spellEnd"/>
            <w:r w:rsidRPr="00CD22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275">
              <w:rPr>
                <w:color w:val="000000"/>
                <w:sz w:val="20"/>
                <w:szCs w:val="20"/>
              </w:rPr>
              <w:t>Іванівни</w:t>
            </w:r>
            <w:proofErr w:type="spellEnd"/>
            <w:r w:rsidRPr="00CD2275">
              <w:rPr>
                <w:color w:val="000000"/>
                <w:sz w:val="20"/>
                <w:szCs w:val="20"/>
              </w:rPr>
              <w:t>;</w:t>
            </w:r>
          </w:p>
          <w:p w14:paraId="4417EC88" w14:textId="77777777" w:rsidR="00CD2275" w:rsidRPr="00CD2275" w:rsidRDefault="00CD2275" w:rsidP="00CD2275">
            <w:pPr>
              <w:pStyle w:val="af0"/>
              <w:numPr>
                <w:ilvl w:val="0"/>
                <w:numId w:val="6"/>
              </w:num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CD2275">
              <w:rPr>
                <w:sz w:val="20"/>
                <w:szCs w:val="20"/>
              </w:rPr>
              <w:t>Чорного</w:t>
            </w:r>
            <w:proofErr w:type="spellEnd"/>
            <w:r w:rsidRPr="00CD2275">
              <w:rPr>
                <w:sz w:val="20"/>
                <w:szCs w:val="20"/>
              </w:rPr>
              <w:t xml:space="preserve"> </w:t>
            </w:r>
            <w:proofErr w:type="spellStart"/>
            <w:r w:rsidRPr="00CD2275">
              <w:rPr>
                <w:sz w:val="20"/>
                <w:szCs w:val="20"/>
              </w:rPr>
              <w:t>Івана</w:t>
            </w:r>
            <w:proofErr w:type="spellEnd"/>
            <w:r w:rsidRPr="00CD2275">
              <w:rPr>
                <w:sz w:val="20"/>
                <w:szCs w:val="20"/>
              </w:rPr>
              <w:t xml:space="preserve"> </w:t>
            </w:r>
            <w:proofErr w:type="spellStart"/>
            <w:r w:rsidRPr="00CD2275">
              <w:rPr>
                <w:sz w:val="20"/>
                <w:szCs w:val="20"/>
              </w:rPr>
              <w:t>Андрійовича</w:t>
            </w:r>
            <w:proofErr w:type="spellEnd"/>
            <w:r w:rsidRPr="00CD2275">
              <w:rPr>
                <w:color w:val="000000"/>
                <w:sz w:val="20"/>
                <w:szCs w:val="20"/>
              </w:rPr>
              <w:t>.</w:t>
            </w:r>
          </w:p>
          <w:p w14:paraId="64D9E9C2" w14:textId="77777777" w:rsidR="00CD2275" w:rsidRPr="00CD2275" w:rsidRDefault="00CD2275" w:rsidP="00CD2275">
            <w:pPr>
              <w:ind w:left="720"/>
              <w:jc w:val="both"/>
              <w:rPr>
                <w:sz w:val="20"/>
                <w:szCs w:val="20"/>
                <w:u w:val="single"/>
                <w:lang w:val="uk-UA"/>
              </w:rPr>
            </w:pPr>
          </w:p>
          <w:p w14:paraId="16E994D7" w14:textId="77777777" w:rsidR="00CD2275" w:rsidRPr="00CD2275" w:rsidRDefault="00CD2275" w:rsidP="00CD2275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CD2275">
              <w:rPr>
                <w:sz w:val="20"/>
                <w:szCs w:val="20"/>
                <w:u w:val="single"/>
                <w:lang w:val="uk-UA"/>
              </w:rPr>
              <w:t>Припинити повноваження Голови та членів Ревізійної комісії ПрАТ «ВЛМЗ» в повному складі, а саме:</w:t>
            </w:r>
          </w:p>
          <w:p w14:paraId="19FFBC06" w14:textId="77777777" w:rsidR="00CD2275" w:rsidRPr="00CD2275" w:rsidRDefault="00CD2275" w:rsidP="00CD2275">
            <w:pPr>
              <w:numPr>
                <w:ilvl w:val="0"/>
                <w:numId w:val="6"/>
              </w:numPr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D2275">
              <w:rPr>
                <w:sz w:val="20"/>
                <w:szCs w:val="20"/>
                <w:lang w:val="uk-UA"/>
              </w:rPr>
              <w:t>Козлової Інни Григорівни;</w:t>
            </w:r>
          </w:p>
          <w:p w14:paraId="02DCE356" w14:textId="77777777" w:rsidR="00CD2275" w:rsidRPr="00CD2275" w:rsidRDefault="00CD2275" w:rsidP="00CD2275">
            <w:pPr>
              <w:pStyle w:val="af0"/>
              <w:numPr>
                <w:ilvl w:val="0"/>
                <w:numId w:val="6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CD2275">
              <w:rPr>
                <w:color w:val="000000"/>
                <w:sz w:val="20"/>
                <w:szCs w:val="20"/>
              </w:rPr>
              <w:t xml:space="preserve">Жук </w:t>
            </w:r>
            <w:proofErr w:type="spellStart"/>
            <w:r w:rsidRPr="00CD2275">
              <w:rPr>
                <w:color w:val="000000"/>
                <w:sz w:val="20"/>
                <w:szCs w:val="20"/>
              </w:rPr>
              <w:t>Олександри</w:t>
            </w:r>
            <w:proofErr w:type="spellEnd"/>
            <w:r w:rsidRPr="00CD22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275">
              <w:rPr>
                <w:color w:val="000000"/>
                <w:sz w:val="20"/>
                <w:szCs w:val="20"/>
              </w:rPr>
              <w:t>Григорівни</w:t>
            </w:r>
            <w:proofErr w:type="spellEnd"/>
            <w:r w:rsidRPr="00CD2275">
              <w:rPr>
                <w:color w:val="000000"/>
                <w:sz w:val="20"/>
                <w:szCs w:val="20"/>
              </w:rPr>
              <w:t>;</w:t>
            </w:r>
          </w:p>
          <w:p w14:paraId="1313EC90" w14:textId="6F0A13B6" w:rsidR="00BF5C84" w:rsidRPr="00CD2275" w:rsidRDefault="00CD2275" w:rsidP="00CD2275">
            <w:pPr>
              <w:pStyle w:val="a5"/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275">
              <w:rPr>
                <w:sz w:val="20"/>
                <w:szCs w:val="20"/>
                <w:lang w:val="uk-UA"/>
              </w:rPr>
              <w:t>Розової Ірини Олександрівни.</w:t>
            </w:r>
          </w:p>
        </w:tc>
      </w:tr>
      <w:tr w:rsidR="00BF5C84" w:rsidRPr="00DA4D19" w14:paraId="4B95B959" w14:textId="77777777" w:rsidTr="00772330">
        <w:trPr>
          <w:trHeight w:val="597"/>
        </w:trPr>
        <w:tc>
          <w:tcPr>
            <w:tcW w:w="3119" w:type="dxa"/>
            <w:vAlign w:val="center"/>
          </w:tcPr>
          <w:p w14:paraId="544DA86B" w14:textId="77777777" w:rsidR="00BF5C84" w:rsidRPr="00DA4D19" w:rsidRDefault="00BF5C84" w:rsidP="00772330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24306BC" w14:textId="77777777" w:rsidR="00BF5C84" w:rsidRPr="00DA4D19" w:rsidRDefault="00BF5C84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DA4D19" w14:paraId="19C23994" w14:textId="77777777" w:rsidTr="00772330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6296C" w14:textId="77777777" w:rsidR="006E6988" w:rsidRPr="0039368E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4FE6E2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92CFE" w14:textId="77777777" w:rsidR="006E6988" w:rsidRPr="00DA4D19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1FCB4B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4B27A946" w14:textId="77777777" w:rsidR="00BF5C84" w:rsidRPr="00DA4D19" w:rsidRDefault="00BF5C84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728AD7D" w14:textId="77777777" w:rsidR="00DA4D19" w:rsidRP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BF5C84" w:rsidRPr="00DA4D19" w14:paraId="24184034" w14:textId="77777777" w:rsidTr="00772330">
        <w:trPr>
          <w:trHeight w:val="847"/>
        </w:trPr>
        <w:tc>
          <w:tcPr>
            <w:tcW w:w="3119" w:type="dxa"/>
            <w:vAlign w:val="center"/>
          </w:tcPr>
          <w:p w14:paraId="2083EF9F" w14:textId="48A4C507" w:rsidR="00BF5C84" w:rsidRPr="00DA4D19" w:rsidRDefault="00BF5C84" w:rsidP="00772330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10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08C5EAA" w14:textId="545DD409" w:rsidR="00BF5C84" w:rsidRPr="00DA4D19" w:rsidRDefault="00BF5C84" w:rsidP="00772330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10</w:t>
            </w:r>
            <w:r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Pr="00BF5C84">
              <w:rPr>
                <w:b/>
                <w:sz w:val="20"/>
                <w:szCs w:val="20"/>
                <w:lang w:val="uk-UA"/>
              </w:rPr>
              <w:t>Прийняття рішення про попереднє надання згоди на вчинення значних правочинів.</w:t>
            </w:r>
          </w:p>
        </w:tc>
      </w:tr>
      <w:tr w:rsidR="00BF5C84" w:rsidRPr="00A00935" w14:paraId="50C7C9BB" w14:textId="77777777" w:rsidTr="00772330">
        <w:trPr>
          <w:trHeight w:val="415"/>
        </w:trPr>
        <w:tc>
          <w:tcPr>
            <w:tcW w:w="3119" w:type="dxa"/>
            <w:vAlign w:val="center"/>
          </w:tcPr>
          <w:p w14:paraId="5163D751" w14:textId="4A54D792" w:rsidR="00BF5C84" w:rsidRPr="00DA4D19" w:rsidDel="005364B8" w:rsidRDefault="00BF5C84" w:rsidP="00772330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10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7415787" w14:textId="161BC326" w:rsidR="00BF5C84" w:rsidRPr="00CD2275" w:rsidRDefault="00CD2275" w:rsidP="00BF5C84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275">
              <w:rPr>
                <w:bCs/>
                <w:sz w:val="20"/>
                <w:szCs w:val="20"/>
                <w:lang w:val="uk-UA"/>
              </w:rPr>
              <w:t>Попередньо надати згоду на вчинення значних правочинів, характер яких пов’язаний з фінансово-господарською діяльністю емітента, в тому числі кредитні договори, договори позики, договори відповідного забезпечення зобов’язань,</w:t>
            </w:r>
            <w:r w:rsidRPr="00CD2275">
              <w:rPr>
                <w:bCs/>
                <w:sz w:val="20"/>
                <w:szCs w:val="20"/>
                <w:lang w:val="uk-UA"/>
              </w:rPr>
              <w:t xml:space="preserve"> з ринковою вартістю майна, робіт або послуг, що є предметом таких правочинів, від 10 і більше відсотків вартості активів за даними останньої річної фінансової звітності Товариства</w:t>
            </w:r>
            <w:r w:rsidRPr="00CD2275">
              <w:rPr>
                <w:bCs/>
                <w:sz w:val="20"/>
                <w:szCs w:val="20"/>
                <w:lang w:val="uk-UA"/>
              </w:rPr>
              <w:t>, які будуть вчинятися Товариством в ході поточної господарської діяльності на протязі одного року з дати прийняття цього рішення загальними зборами акціонерів з урахуванням вимог частини другої та третьої ст. 106 Закону України «Про акціонерні товариства» з наданням права підпису їх Голові Правління Товариства (виконуючому його обов’язки).</w:t>
            </w:r>
          </w:p>
        </w:tc>
      </w:tr>
      <w:tr w:rsidR="00BF5C84" w:rsidRPr="00DA4D19" w14:paraId="0FAE6B76" w14:textId="77777777" w:rsidTr="00772330">
        <w:trPr>
          <w:trHeight w:val="597"/>
        </w:trPr>
        <w:tc>
          <w:tcPr>
            <w:tcW w:w="3119" w:type="dxa"/>
            <w:vAlign w:val="center"/>
          </w:tcPr>
          <w:p w14:paraId="1B92F629" w14:textId="77777777" w:rsidR="00BF5C84" w:rsidRPr="00DA4D19" w:rsidRDefault="00BF5C84" w:rsidP="00772330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FFA3398" w14:textId="77777777" w:rsidR="00BF5C84" w:rsidRPr="00DA4D19" w:rsidRDefault="00BF5C84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DA4D19" w14:paraId="1FCD6086" w14:textId="77777777" w:rsidTr="00772330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A50F7" w14:textId="77777777" w:rsidR="006E6988" w:rsidRPr="0039368E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211295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CBE6" w14:textId="77777777" w:rsidR="006E6988" w:rsidRPr="00DA4D19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E51471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24FCC215" w14:textId="77777777" w:rsidR="00BF5C84" w:rsidRPr="00DA4D19" w:rsidRDefault="00BF5C84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E947598" w14:textId="25E5994B" w:rsidR="005F74A2" w:rsidRDefault="00326D73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2E6A9E" w:rsidRPr="00A86975">
        <w:rPr>
          <w:bCs/>
          <w:i/>
          <w:color w:val="000000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</w:t>
      </w:r>
      <w:r w:rsidR="002E6A9E" w:rsidRPr="00A86975">
        <w:rPr>
          <w:bCs/>
          <w:i/>
          <w:color w:val="000000"/>
          <w:lang w:val="uk-UA"/>
        </w:rPr>
        <w:lastRenderedPageBreak/>
        <w:t>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14:paraId="40701240" w14:textId="77777777"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2678E669" w14:textId="77777777"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14:paraId="1462A317" w14:textId="6E5DF1B7" w:rsidR="00393464" w:rsidRP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55B1" w14:textId="77777777" w:rsidR="00685FDD" w:rsidRDefault="00685FDD" w:rsidP="00C1614F">
      <w:r>
        <w:separator/>
      </w:r>
    </w:p>
  </w:endnote>
  <w:endnote w:type="continuationSeparator" w:id="0">
    <w:p w14:paraId="3DE52693" w14:textId="77777777" w:rsidR="00685FDD" w:rsidRDefault="00685FD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819E" w14:textId="77777777"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14:paraId="4AFBE0BD" w14:textId="77777777" w:rsidTr="007A020C">
      <w:tc>
        <w:tcPr>
          <w:tcW w:w="2002" w:type="dxa"/>
          <w:vMerge w:val="restart"/>
          <w:vAlign w:val="center"/>
          <w:hideMark/>
        </w:tcPr>
        <w:p w14:paraId="6FCF5912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098FD1B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832A823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1A690A74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AC2CAE9" w14:textId="3C50A9A0"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DEF28C5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14:paraId="009022C9" w14:textId="77777777" w:rsidTr="007A020C">
      <w:tc>
        <w:tcPr>
          <w:tcW w:w="2002" w:type="dxa"/>
          <w:vMerge/>
          <w:vAlign w:val="center"/>
          <w:hideMark/>
        </w:tcPr>
        <w:p w14:paraId="3BE97DF7" w14:textId="77777777"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923544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0F121E97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452C32C3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BA44D9D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794253A7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349328E6" w14:textId="77777777" w:rsidR="00685FDD" w:rsidRPr="00993C68" w:rsidRDefault="00F73D38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="00685FDD"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511CC7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5BA2" w14:textId="77777777" w:rsidR="00685FDD" w:rsidRDefault="00685FDD" w:rsidP="00C1614F">
      <w:r>
        <w:separator/>
      </w:r>
    </w:p>
  </w:footnote>
  <w:footnote w:type="continuationSeparator" w:id="0">
    <w:p w14:paraId="4E3A12DC" w14:textId="77777777" w:rsidR="00685FDD" w:rsidRDefault="00685FDD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25"/>
    <w:multiLevelType w:val="hybridMultilevel"/>
    <w:tmpl w:val="14EE5F88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6467"/>
    <w:multiLevelType w:val="hybridMultilevel"/>
    <w:tmpl w:val="5844A1CC"/>
    <w:lvl w:ilvl="0" w:tplc="64C8D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F23FB8"/>
    <w:multiLevelType w:val="hybridMultilevel"/>
    <w:tmpl w:val="0DDE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11778">
    <w:abstractNumId w:val="4"/>
  </w:num>
  <w:num w:numId="2" w16cid:durableId="37975549">
    <w:abstractNumId w:val="0"/>
  </w:num>
  <w:num w:numId="3" w16cid:durableId="300042665">
    <w:abstractNumId w:val="3"/>
  </w:num>
  <w:num w:numId="4" w16cid:durableId="770010866">
    <w:abstractNumId w:val="1"/>
  </w:num>
  <w:num w:numId="5" w16cid:durableId="2079740634">
    <w:abstractNumId w:val="2"/>
  </w:num>
  <w:num w:numId="6" w16cid:durableId="1605261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4B3F"/>
    <w:rsid w:val="00017D68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BA8"/>
    <w:rsid w:val="000E52DD"/>
    <w:rsid w:val="000F1E47"/>
    <w:rsid w:val="00120873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6D73"/>
    <w:rsid w:val="003364B1"/>
    <w:rsid w:val="00336675"/>
    <w:rsid w:val="00353520"/>
    <w:rsid w:val="003574B7"/>
    <w:rsid w:val="00366769"/>
    <w:rsid w:val="00374DA9"/>
    <w:rsid w:val="00393464"/>
    <w:rsid w:val="0039368E"/>
    <w:rsid w:val="00394DFA"/>
    <w:rsid w:val="00395BC9"/>
    <w:rsid w:val="003A6918"/>
    <w:rsid w:val="003B3C25"/>
    <w:rsid w:val="003B7E42"/>
    <w:rsid w:val="003C1112"/>
    <w:rsid w:val="003C64E9"/>
    <w:rsid w:val="003D0681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A2A37"/>
    <w:rsid w:val="004A37F8"/>
    <w:rsid w:val="004B7B09"/>
    <w:rsid w:val="004C3BAB"/>
    <w:rsid w:val="004E65F1"/>
    <w:rsid w:val="004F2932"/>
    <w:rsid w:val="004F7695"/>
    <w:rsid w:val="00504DE6"/>
    <w:rsid w:val="0050527D"/>
    <w:rsid w:val="00511CC7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E6988"/>
    <w:rsid w:val="006F2B90"/>
    <w:rsid w:val="007225D7"/>
    <w:rsid w:val="00725D2E"/>
    <w:rsid w:val="007270E5"/>
    <w:rsid w:val="00733B34"/>
    <w:rsid w:val="00740C0A"/>
    <w:rsid w:val="0074642F"/>
    <w:rsid w:val="00763FF3"/>
    <w:rsid w:val="00776147"/>
    <w:rsid w:val="007906CB"/>
    <w:rsid w:val="007A020C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838C3"/>
    <w:rsid w:val="0088634D"/>
    <w:rsid w:val="008A1074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27C0"/>
    <w:rsid w:val="00954ECD"/>
    <w:rsid w:val="00992EB5"/>
    <w:rsid w:val="00993C68"/>
    <w:rsid w:val="009A153F"/>
    <w:rsid w:val="009A22AE"/>
    <w:rsid w:val="009A4507"/>
    <w:rsid w:val="009B0EAA"/>
    <w:rsid w:val="009B2DF3"/>
    <w:rsid w:val="009D5A66"/>
    <w:rsid w:val="009E3EAF"/>
    <w:rsid w:val="009F270C"/>
    <w:rsid w:val="00A00935"/>
    <w:rsid w:val="00A01A45"/>
    <w:rsid w:val="00A03246"/>
    <w:rsid w:val="00A03FD2"/>
    <w:rsid w:val="00A04344"/>
    <w:rsid w:val="00A12B98"/>
    <w:rsid w:val="00A16C04"/>
    <w:rsid w:val="00A33DB2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1637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C7F8D"/>
    <w:rsid w:val="00BD07CB"/>
    <w:rsid w:val="00BE30AA"/>
    <w:rsid w:val="00BF4EF1"/>
    <w:rsid w:val="00BF5530"/>
    <w:rsid w:val="00BF5C84"/>
    <w:rsid w:val="00C031D3"/>
    <w:rsid w:val="00C03EEC"/>
    <w:rsid w:val="00C1614F"/>
    <w:rsid w:val="00C2394A"/>
    <w:rsid w:val="00C4198F"/>
    <w:rsid w:val="00C41A01"/>
    <w:rsid w:val="00C440D8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275"/>
    <w:rsid w:val="00CD26AA"/>
    <w:rsid w:val="00CD3AF3"/>
    <w:rsid w:val="00CD3DC9"/>
    <w:rsid w:val="00CE1A63"/>
    <w:rsid w:val="00CE5B32"/>
    <w:rsid w:val="00CF5878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B0D98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757C"/>
    <w:rsid w:val="00F41A48"/>
    <w:rsid w:val="00F5013C"/>
    <w:rsid w:val="00F553F0"/>
    <w:rsid w:val="00F61C65"/>
    <w:rsid w:val="00F62C15"/>
    <w:rsid w:val="00F7365D"/>
    <w:rsid w:val="00F73D38"/>
    <w:rsid w:val="00F8058C"/>
    <w:rsid w:val="00F87F6A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D2D7D9"/>
  <w15:docId w15:val="{770FFBCB-641A-4FB3-A1F4-885BB22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99"/>
    <w:semiHidden/>
    <w:unhideWhenUsed/>
    <w:rsid w:val="00BF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F5C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172B-5AEC-421B-85FD-64BA311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3</cp:revision>
  <cp:lastPrinted>2022-11-22T08:51:00Z</cp:lastPrinted>
  <dcterms:created xsi:type="dcterms:W3CDTF">2023-04-13T11:13:00Z</dcterms:created>
  <dcterms:modified xsi:type="dcterms:W3CDTF">2023-04-13T11:21:00Z</dcterms:modified>
</cp:coreProperties>
</file>